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412D01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2AAE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контрольно – аналитического отдела Межрайонной ИФНС России №</w:t>
      </w:r>
      <w:r w:rsidR="00631A6E">
        <w:rPr>
          <w:sz w:val="26"/>
          <w:szCs w:val="26"/>
        </w:rPr>
        <w:t xml:space="preserve"> 18</w:t>
      </w:r>
      <w:r w:rsidRPr="00A412AA">
        <w:rPr>
          <w:sz w:val="26"/>
          <w:szCs w:val="26"/>
        </w:rPr>
        <w:t xml:space="preserve">  по Санкт-Петербургу (далее –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инспектор) относится к </w:t>
      </w:r>
      <w:r w:rsidR="00471B3F">
        <w:rPr>
          <w:sz w:val="26"/>
          <w:szCs w:val="26"/>
        </w:rPr>
        <w:t>ведущей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5C06FC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Регистрационный номер (код) </w:t>
      </w:r>
      <w:r w:rsidRPr="005C06FC">
        <w:rPr>
          <w:sz w:val="26"/>
          <w:szCs w:val="26"/>
        </w:rPr>
        <w:t xml:space="preserve">должности – </w:t>
      </w:r>
      <w:r w:rsidR="00542619" w:rsidRPr="005C06FC">
        <w:rPr>
          <w:sz w:val="26"/>
          <w:szCs w:val="26"/>
        </w:rPr>
        <w:t>11-3-3-094</w:t>
      </w:r>
      <w:r w:rsidRPr="005C06FC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</w:t>
      </w:r>
      <w:proofErr w:type="gramStart"/>
      <w:r w:rsidRPr="00A412AA">
        <w:rPr>
          <w:sz w:val="26"/>
          <w:szCs w:val="26"/>
        </w:rPr>
        <w:t xml:space="preserve">Вид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</w:t>
      </w:r>
      <w:r w:rsidR="00A478D0">
        <w:rPr>
          <w:sz w:val="26"/>
          <w:szCs w:val="26"/>
        </w:rPr>
        <w:t>, а также письмом от 10.08.2018 №ЕД-5-2/2395дсп@</w:t>
      </w:r>
      <w:r w:rsidR="00EB13C2" w:rsidRPr="00A412AA">
        <w:rPr>
          <w:sz w:val="26"/>
          <w:szCs w:val="26"/>
        </w:rPr>
        <w:t>.</w:t>
      </w:r>
      <w:proofErr w:type="gramEnd"/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412D01">
        <w:rPr>
          <w:bCs/>
          <w:sz w:val="26"/>
          <w:szCs w:val="26"/>
        </w:rPr>
        <w:t>главного</w:t>
      </w:r>
      <w:r w:rsidR="00D17F24" w:rsidRPr="00A412AA">
        <w:rPr>
          <w:bCs/>
          <w:sz w:val="26"/>
          <w:szCs w:val="26"/>
        </w:rPr>
        <w:t xml:space="preserve">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lastRenderedPageBreak/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12D0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Главный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 xml:space="preserve">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lastRenderedPageBreak/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412D01">
        <w:rPr>
          <w:bCs/>
          <w:sz w:val="26"/>
          <w:szCs w:val="26"/>
        </w:rPr>
        <w:t>главного</w:t>
      </w:r>
      <w:r w:rsidR="005F3F54" w:rsidRPr="00A412AA">
        <w:rPr>
          <w:bCs/>
          <w:sz w:val="26"/>
          <w:szCs w:val="26"/>
        </w:rPr>
        <w:t xml:space="preserve">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</w:t>
      </w:r>
      <w:r w:rsidRPr="00A412AA">
        <w:rPr>
          <w:sz w:val="26"/>
          <w:szCs w:val="26"/>
        </w:rPr>
        <w:lastRenderedPageBreak/>
        <w:t>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</w:t>
      </w:r>
      <w:r w:rsidRPr="00A412AA">
        <w:rPr>
          <w:sz w:val="26"/>
          <w:szCs w:val="26"/>
        </w:rPr>
        <w:lastRenderedPageBreak/>
        <w:t>органах государственной власти и управления; требовать в установленном порядке от должностных лиц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412D01">
        <w:rPr>
          <w:rFonts w:eastAsia="Calibri"/>
          <w:sz w:val="26"/>
          <w:szCs w:val="26"/>
          <w:lang w:eastAsia="en-US"/>
        </w:rPr>
        <w:t>главный</w:t>
      </w:r>
      <w:r w:rsidRPr="00A412AA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lastRenderedPageBreak/>
        <w:t xml:space="preserve">12.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 xml:space="preserve">14.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 xml:space="preserve">Взаимодействие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7E474C">
        <w:rPr>
          <w:sz w:val="26"/>
          <w:szCs w:val="26"/>
        </w:rPr>
        <w:t>главного</w:t>
      </w:r>
      <w:r w:rsidR="007E474C" w:rsidRPr="00A412AA">
        <w:rPr>
          <w:sz w:val="26"/>
          <w:szCs w:val="26"/>
        </w:rPr>
        <w:t xml:space="preserve"> государственного налогового инспектора</w:t>
      </w:r>
      <w:r w:rsidR="007E474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F040FB" w:rsidRPr="00A412AA" w:rsidRDefault="00F040FB" w:rsidP="00F040FB">
      <w:pPr>
        <w:tabs>
          <w:tab w:val="left" w:pos="7620"/>
        </w:tabs>
        <w:jc w:val="both"/>
        <w:rPr>
          <w:sz w:val="26"/>
          <w:szCs w:val="26"/>
        </w:rPr>
      </w:pPr>
      <w:bookmarkStart w:id="13" w:name="_GoBack"/>
      <w:bookmarkEnd w:id="13"/>
    </w:p>
    <w:sectPr w:rsidR="00F040FB" w:rsidRPr="00A412AA" w:rsidSect="00C260BC">
      <w:headerReference w:type="default" r:id="rId10"/>
      <w:footerReference w:type="default" r:id="rId11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B26" w:rsidRDefault="003A2B26" w:rsidP="00394E6C">
      <w:r>
        <w:separator/>
      </w:r>
    </w:p>
  </w:endnote>
  <w:endnote w:type="continuationSeparator" w:id="0">
    <w:p w:rsidR="003A2B26" w:rsidRDefault="003A2B26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2A4" w:rsidRDefault="00BC62A4">
    <w:pPr>
      <w:pStyle w:val="ac"/>
      <w:jc w:val="center"/>
    </w:pPr>
  </w:p>
  <w:p w:rsidR="00BC62A4" w:rsidRDefault="00BC62A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B26" w:rsidRDefault="003A2B26" w:rsidP="00394E6C">
      <w:r>
        <w:separator/>
      </w:r>
    </w:p>
  </w:footnote>
  <w:footnote w:type="continuationSeparator" w:id="0">
    <w:p w:rsidR="003A2B26" w:rsidRDefault="003A2B26" w:rsidP="00394E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659810"/>
      <w:docPartObj>
        <w:docPartGallery w:val="Page Numbers (Top of Page)"/>
        <w:docPartUnique/>
      </w:docPartObj>
    </w:sdtPr>
    <w:sdtEndPr/>
    <w:sdtContent>
      <w:p w:rsidR="00C260BC" w:rsidRDefault="00C260B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BAD">
          <w:rPr>
            <w:noProof/>
          </w:rPr>
          <w:t>9</w:t>
        </w:r>
        <w:r>
          <w:fldChar w:fldCharType="end"/>
        </w:r>
      </w:p>
    </w:sdtContent>
  </w:sdt>
  <w:p w:rsidR="00C260BC" w:rsidRDefault="00C260B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25AAF"/>
    <w:rsid w:val="0005652E"/>
    <w:rsid w:val="00063717"/>
    <w:rsid w:val="000913ED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20634"/>
    <w:rsid w:val="002B2D2C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B26"/>
    <w:rsid w:val="003A2D15"/>
    <w:rsid w:val="003B0FEF"/>
    <w:rsid w:val="003B1B13"/>
    <w:rsid w:val="003C673F"/>
    <w:rsid w:val="003F234F"/>
    <w:rsid w:val="00400A0D"/>
    <w:rsid w:val="00403E71"/>
    <w:rsid w:val="00406698"/>
    <w:rsid w:val="00412D01"/>
    <w:rsid w:val="004166D9"/>
    <w:rsid w:val="00440524"/>
    <w:rsid w:val="0045331E"/>
    <w:rsid w:val="00455ED7"/>
    <w:rsid w:val="00471B3F"/>
    <w:rsid w:val="004A1B96"/>
    <w:rsid w:val="004A6316"/>
    <w:rsid w:val="004D3C4E"/>
    <w:rsid w:val="004F004E"/>
    <w:rsid w:val="00515258"/>
    <w:rsid w:val="005265A8"/>
    <w:rsid w:val="00534911"/>
    <w:rsid w:val="00542619"/>
    <w:rsid w:val="00575C9A"/>
    <w:rsid w:val="005C06FC"/>
    <w:rsid w:val="005D09B1"/>
    <w:rsid w:val="005F3913"/>
    <w:rsid w:val="005F3F54"/>
    <w:rsid w:val="00601654"/>
    <w:rsid w:val="00614541"/>
    <w:rsid w:val="00631A6E"/>
    <w:rsid w:val="006472FF"/>
    <w:rsid w:val="006802CE"/>
    <w:rsid w:val="00690867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76190"/>
    <w:rsid w:val="007A38EA"/>
    <w:rsid w:val="007C49E4"/>
    <w:rsid w:val="007D0088"/>
    <w:rsid w:val="007E474C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8E2AAE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478D0"/>
    <w:rsid w:val="00A610EF"/>
    <w:rsid w:val="00A74765"/>
    <w:rsid w:val="00AD0222"/>
    <w:rsid w:val="00AF2B45"/>
    <w:rsid w:val="00AF368D"/>
    <w:rsid w:val="00B4050C"/>
    <w:rsid w:val="00B831CD"/>
    <w:rsid w:val="00B87D05"/>
    <w:rsid w:val="00BC62A4"/>
    <w:rsid w:val="00C00F82"/>
    <w:rsid w:val="00C048F2"/>
    <w:rsid w:val="00C260BC"/>
    <w:rsid w:val="00C40E00"/>
    <w:rsid w:val="00C5636C"/>
    <w:rsid w:val="00C62BB0"/>
    <w:rsid w:val="00C804E7"/>
    <w:rsid w:val="00C934D0"/>
    <w:rsid w:val="00CB094E"/>
    <w:rsid w:val="00CC6086"/>
    <w:rsid w:val="00CD0BED"/>
    <w:rsid w:val="00CE1AEC"/>
    <w:rsid w:val="00CE620B"/>
    <w:rsid w:val="00D164E4"/>
    <w:rsid w:val="00D17F24"/>
    <w:rsid w:val="00D43B2F"/>
    <w:rsid w:val="00D529A6"/>
    <w:rsid w:val="00D56CC4"/>
    <w:rsid w:val="00D77692"/>
    <w:rsid w:val="00D81646"/>
    <w:rsid w:val="00D85DB7"/>
    <w:rsid w:val="00DB74AE"/>
    <w:rsid w:val="00E20965"/>
    <w:rsid w:val="00E60B19"/>
    <w:rsid w:val="00E6551F"/>
    <w:rsid w:val="00E70118"/>
    <w:rsid w:val="00E75BAD"/>
    <w:rsid w:val="00E920D9"/>
    <w:rsid w:val="00EA4A52"/>
    <w:rsid w:val="00EB13C2"/>
    <w:rsid w:val="00F040FB"/>
    <w:rsid w:val="00F5326C"/>
    <w:rsid w:val="00F61C66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4E6C"/>
    <w:rPr>
      <w:sz w:val="24"/>
      <w:szCs w:val="24"/>
    </w:rPr>
  </w:style>
  <w:style w:type="paragraph" w:styleId="ac">
    <w:name w:val="footer"/>
    <w:basedOn w:val="a"/>
    <w:link w:val="ad"/>
    <w:uiPriority w:val="99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4E6C"/>
    <w:rPr>
      <w:sz w:val="24"/>
      <w:szCs w:val="24"/>
    </w:rPr>
  </w:style>
  <w:style w:type="paragraph" w:styleId="ac">
    <w:name w:val="footer"/>
    <w:basedOn w:val="a"/>
    <w:link w:val="ad"/>
    <w:uiPriority w:val="99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175F3-2A30-4B57-956C-5FE49E988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3612</Words>
  <Characters>20595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24159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2</cp:revision>
  <cp:lastPrinted>2019-04-08T08:27:00Z</cp:lastPrinted>
  <dcterms:created xsi:type="dcterms:W3CDTF">2022-04-18T12:11:00Z</dcterms:created>
  <dcterms:modified xsi:type="dcterms:W3CDTF">2022-04-18T12:11:00Z</dcterms:modified>
</cp:coreProperties>
</file>